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4D96" w:rsidRDefault="008144E9" w:rsidP="001D6CFF">
      <w:pPr>
        <w:spacing w:line="240" w:lineRule="auto"/>
        <w:jc w:val="center"/>
        <w:rPr>
          <w:rFonts w:ascii="Edwardian Script ITC" w:hAnsi="Edwardian Script ITC" w:cs="Times New Roman"/>
          <w:b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08B00B" wp14:editId="675645A6">
            <wp:simplePos x="0" y="0"/>
            <wp:positionH relativeFrom="column">
              <wp:posOffset>5384165</wp:posOffset>
            </wp:positionH>
            <wp:positionV relativeFrom="paragraph">
              <wp:posOffset>198120</wp:posOffset>
            </wp:positionV>
            <wp:extent cx="899160" cy="1021715"/>
            <wp:effectExtent l="0" t="0" r="0" b="6985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485">
        <w:rPr>
          <w:noProof/>
        </w:rPr>
        <w:drawing>
          <wp:anchor distT="0" distB="0" distL="114300" distR="114300" simplePos="0" relativeHeight="251658240" behindDoc="0" locked="0" layoutInCell="1" allowOverlap="1" wp14:anchorId="0234F9F2" wp14:editId="45656858">
            <wp:simplePos x="0" y="0"/>
            <wp:positionH relativeFrom="column">
              <wp:posOffset>122555</wp:posOffset>
            </wp:positionH>
            <wp:positionV relativeFrom="paragraph">
              <wp:posOffset>447675</wp:posOffset>
            </wp:positionV>
            <wp:extent cx="830580" cy="515620"/>
            <wp:effectExtent l="0" t="0" r="762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96">
        <w:rPr>
          <w:rFonts w:ascii="Edwardian Script ITC" w:hAnsi="Edwardian Script ITC" w:cs="Times New Roman"/>
          <w:b/>
          <w:sz w:val="36"/>
          <w:szCs w:val="28"/>
        </w:rPr>
        <w:t xml:space="preserve">        </w:t>
      </w:r>
      <w:r w:rsidR="00C90485">
        <w:rPr>
          <w:noProof/>
        </w:rPr>
        <w:drawing>
          <wp:inline distT="0" distB="0" distL="0" distR="0" wp14:anchorId="5E60D0FC" wp14:editId="433E3C4C">
            <wp:extent cx="502920" cy="518160"/>
            <wp:effectExtent l="0" t="0" r="0" b="0"/>
            <wp:docPr id="1" name="Immagine 2" descr="Risultati immagini per immagine stella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immagine stella ital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29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96">
        <w:rPr>
          <w:rFonts w:ascii="Edwardian Script ITC" w:hAnsi="Edwardian Script ITC" w:cs="Times New Roman"/>
          <w:b/>
          <w:sz w:val="36"/>
          <w:szCs w:val="28"/>
        </w:rPr>
        <w:t xml:space="preserve">                 </w:t>
      </w:r>
    </w:p>
    <w:p w:rsidR="00A84D96" w:rsidRPr="001D6CFF" w:rsidRDefault="00A84D96" w:rsidP="001D6CFF">
      <w:pPr>
        <w:spacing w:line="240" w:lineRule="auto"/>
        <w:jc w:val="center"/>
        <w:rPr>
          <w:rFonts w:ascii="Edwardian Script ITC" w:hAnsi="Edwardian Script ITC" w:cs="Times New Roman"/>
          <w:b/>
          <w:sz w:val="36"/>
          <w:szCs w:val="28"/>
        </w:rPr>
      </w:pPr>
      <w:r w:rsidRPr="001D6CFF">
        <w:rPr>
          <w:rFonts w:ascii="Edwardian Script ITC" w:hAnsi="Edwardian Script ITC" w:cs="Times New Roman"/>
          <w:b/>
          <w:sz w:val="36"/>
          <w:szCs w:val="28"/>
        </w:rPr>
        <w:t>Ministero dell’Istruzione, dell’Università e della Ricerca</w:t>
      </w:r>
    </w:p>
    <w:p w:rsidR="008144E9" w:rsidRDefault="00A84D96" w:rsidP="001D6CFF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1D6CFF">
        <w:rPr>
          <w:rFonts w:ascii="Tahoma" w:hAnsi="Tahoma" w:cs="Tahoma"/>
          <w:b/>
          <w:sz w:val="28"/>
          <w:szCs w:val="28"/>
        </w:rPr>
        <w:t xml:space="preserve">Centro Provinciale Istruzione </w:t>
      </w:r>
    </w:p>
    <w:p w:rsidR="00A84D96" w:rsidRPr="001D6CFF" w:rsidRDefault="008144E9" w:rsidP="001D6CFF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28"/>
          <w:szCs w:val="28"/>
        </w:rPr>
        <w:t xml:space="preserve">               </w:t>
      </w:r>
      <w:proofErr w:type="gramStart"/>
      <w:r w:rsidR="00A84D96" w:rsidRPr="001D6CFF">
        <w:rPr>
          <w:rFonts w:ascii="Tahoma" w:hAnsi="Tahoma" w:cs="Tahoma"/>
          <w:b/>
          <w:sz w:val="28"/>
          <w:szCs w:val="28"/>
        </w:rPr>
        <w:t>degli</w:t>
      </w:r>
      <w:proofErr w:type="gramEnd"/>
      <w:r w:rsidR="00A84D96" w:rsidRPr="001D6CFF">
        <w:rPr>
          <w:rFonts w:ascii="Tahoma" w:hAnsi="Tahoma" w:cs="Tahoma"/>
          <w:b/>
          <w:sz w:val="28"/>
          <w:szCs w:val="28"/>
        </w:rPr>
        <w:t xml:space="preserve"> Adulti di Brescia</w:t>
      </w:r>
      <w:bookmarkStart w:id="0" w:name="_GoBack"/>
      <w:bookmarkEnd w:id="0"/>
    </w:p>
    <w:p w:rsidR="00A84D96" w:rsidRPr="00F714EC" w:rsidRDefault="00C90485" w:rsidP="001D6CFF">
      <w:pPr>
        <w:spacing w:line="240" w:lineRule="auto"/>
        <w:jc w:val="center"/>
        <w:rPr>
          <w:sz w:val="28"/>
        </w:rPr>
      </w:pPr>
      <w:r>
        <w:rPr>
          <w:rFonts w:ascii="Domine" w:hAnsi="Domine" w:cs="Domine"/>
          <w:szCs w:val="18"/>
        </w:rPr>
        <w:t xml:space="preserve">                                </w:t>
      </w:r>
      <w:r w:rsidR="008144E9">
        <w:rPr>
          <w:rFonts w:ascii="Domine" w:hAnsi="Domine" w:cs="Domine"/>
          <w:szCs w:val="18"/>
        </w:rPr>
        <w:t xml:space="preserve">   </w:t>
      </w:r>
      <w:r w:rsidR="00A84D96" w:rsidRPr="00F714EC">
        <w:rPr>
          <w:rFonts w:ascii="Domine" w:hAnsi="Domine" w:cs="Domine"/>
          <w:szCs w:val="18"/>
        </w:rPr>
        <w:t xml:space="preserve">SEDE: </w:t>
      </w:r>
      <w:proofErr w:type="gramStart"/>
      <w:r w:rsidR="00A84D96" w:rsidRPr="00F714EC">
        <w:rPr>
          <w:rFonts w:ascii="Domine" w:hAnsi="Domine" w:cs="Domine"/>
          <w:szCs w:val="18"/>
        </w:rPr>
        <w:t>via  Galileo</w:t>
      </w:r>
      <w:proofErr w:type="gramEnd"/>
      <w:r w:rsidR="00A84D96" w:rsidRPr="00F714EC">
        <w:rPr>
          <w:rFonts w:ascii="Domine" w:hAnsi="Domine" w:cs="Domine"/>
          <w:szCs w:val="18"/>
        </w:rPr>
        <w:t xml:space="preserve"> Galilei n° 44/B - 25128 Brescia – tel. 030/307818</w:t>
      </w:r>
    </w:p>
    <w:p w:rsidR="00A84D96" w:rsidRPr="00540954" w:rsidRDefault="00C90485" w:rsidP="00F714EC">
      <w:pPr>
        <w:pBdr>
          <w:bottom w:val="single" w:sz="6" w:space="1" w:color="auto"/>
        </w:pBdr>
        <w:spacing w:after="120" w:line="240" w:lineRule="auto"/>
        <w:jc w:val="center"/>
        <w:rPr>
          <w:sz w:val="28"/>
        </w:rPr>
      </w:pPr>
      <w:proofErr w:type="gramStart"/>
      <w:r>
        <w:rPr>
          <w:rFonts w:ascii="Domine" w:hAnsi="Domine" w:cs="Domine"/>
          <w:b/>
          <w:sz w:val="20"/>
          <w:szCs w:val="16"/>
        </w:rPr>
        <w:t>e-m</w:t>
      </w:r>
      <w:r w:rsidR="00A84D96" w:rsidRPr="00540954">
        <w:rPr>
          <w:rFonts w:ascii="Domine" w:hAnsi="Domine" w:cs="Domine"/>
          <w:b/>
          <w:sz w:val="20"/>
          <w:szCs w:val="16"/>
        </w:rPr>
        <w:t>ail</w:t>
      </w:r>
      <w:proofErr w:type="gramEnd"/>
      <w:r w:rsidR="00A84D96" w:rsidRPr="00540954">
        <w:rPr>
          <w:rFonts w:ascii="Domine" w:hAnsi="Domine" w:cs="Domine"/>
          <w:b/>
          <w:sz w:val="20"/>
          <w:szCs w:val="16"/>
        </w:rPr>
        <w:t>:</w:t>
      </w:r>
      <w:r w:rsidR="00A84D96" w:rsidRPr="00540954">
        <w:rPr>
          <w:rFonts w:ascii="Domine" w:hAnsi="Domine" w:cs="Domine"/>
          <w:sz w:val="20"/>
          <w:szCs w:val="16"/>
        </w:rPr>
        <w:t xml:space="preserve"> </w:t>
      </w:r>
      <w:hyperlink r:id="rId10" w:history="1">
        <w:r w:rsidR="00A84D96" w:rsidRPr="00540954">
          <w:rPr>
            <w:rStyle w:val="Collegamentoipertestuale"/>
            <w:rFonts w:ascii="Domine" w:hAnsi="Domine" w:cs="Domine"/>
            <w:color w:val="000000"/>
            <w:szCs w:val="18"/>
          </w:rPr>
          <w:t>BSMM20700V@istruzione.it</w:t>
        </w:r>
      </w:hyperlink>
      <w:r w:rsidR="00A84D96" w:rsidRPr="00540954">
        <w:rPr>
          <w:rFonts w:ascii="Domine" w:hAnsi="Domine" w:cs="Domine"/>
          <w:szCs w:val="18"/>
        </w:rPr>
        <w:t xml:space="preserve">   </w:t>
      </w:r>
      <w:r w:rsidR="00A84D96" w:rsidRPr="00540954">
        <w:rPr>
          <w:rFonts w:ascii="Domine" w:hAnsi="Domine" w:cs="Domine"/>
          <w:sz w:val="20"/>
          <w:szCs w:val="16"/>
        </w:rPr>
        <w:t xml:space="preserve">–   </w:t>
      </w:r>
      <w:r w:rsidR="00A84D96" w:rsidRPr="00540954">
        <w:rPr>
          <w:rFonts w:ascii="Domine" w:hAnsi="Domine" w:cs="Domine"/>
          <w:b/>
          <w:szCs w:val="16"/>
        </w:rPr>
        <w:t>sito:</w:t>
      </w:r>
      <w:r w:rsidR="00A84D96" w:rsidRPr="00540954">
        <w:rPr>
          <w:rFonts w:ascii="Domine" w:hAnsi="Domine" w:cs="Domine"/>
          <w:szCs w:val="16"/>
        </w:rPr>
        <w:t xml:space="preserve"> </w:t>
      </w:r>
      <w:hyperlink r:id="rId11" w:history="1">
        <w:r w:rsidR="00A84D96" w:rsidRPr="00540954">
          <w:rPr>
            <w:rStyle w:val="Collegamentoipertestuale"/>
            <w:rFonts w:ascii="Domine" w:hAnsi="Domine" w:cs="Domine"/>
            <w:color w:val="000000"/>
            <w:szCs w:val="16"/>
          </w:rPr>
          <w:t>www.cpia1brescia.gov.it</w:t>
        </w:r>
      </w:hyperlink>
    </w:p>
    <w:p w:rsidR="00A84D96" w:rsidRDefault="00A84D96">
      <w:pPr>
        <w:spacing w:line="240" w:lineRule="auto"/>
        <w:jc w:val="center"/>
      </w:pPr>
    </w:p>
    <w:p w:rsidR="00A84D96" w:rsidRPr="00D86930" w:rsidRDefault="00A84D96" w:rsidP="00D869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40" w:lineRule="auto"/>
        <w:jc w:val="center"/>
        <w:rPr>
          <w:rFonts w:ascii="Tahoma" w:hAnsi="Tahoma" w:cs="Tahoma"/>
          <w:b/>
          <w:sz w:val="28"/>
          <w:szCs w:val="32"/>
        </w:rPr>
      </w:pPr>
      <w:r w:rsidRPr="00D86930">
        <w:rPr>
          <w:rFonts w:ascii="Tahoma" w:hAnsi="Tahoma" w:cs="Tahoma"/>
          <w:b/>
          <w:sz w:val="28"/>
          <w:szCs w:val="32"/>
        </w:rPr>
        <w:t>Anno Scolastico 2016-2017</w:t>
      </w:r>
    </w:p>
    <w:p w:rsidR="00A84D96" w:rsidRDefault="00C31FA1">
      <w:pPr>
        <w:spacing w:line="240" w:lineRule="auto"/>
        <w:jc w:val="center"/>
      </w:pPr>
      <w:bookmarkStart w:id="1" w:name="_gjdgxs" w:colFirst="0" w:colLast="0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80645</wp:posOffset>
            </wp:positionV>
            <wp:extent cx="1790700" cy="1343025"/>
            <wp:effectExtent l="0" t="0" r="0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D96" w:rsidRDefault="00A84D96">
      <w:pPr>
        <w:keepNext/>
        <w:spacing w:line="240" w:lineRule="auto"/>
        <w:jc w:val="center"/>
        <w:rPr>
          <w:rFonts w:ascii="Tahoma" w:hAnsi="Tahoma" w:cs="Tahoma"/>
          <w:b/>
          <w:sz w:val="44"/>
          <w:szCs w:val="32"/>
        </w:rPr>
      </w:pPr>
      <w:r w:rsidRPr="00F714EC">
        <w:rPr>
          <w:rFonts w:ascii="Tahoma" w:hAnsi="Tahoma" w:cs="Tahoma"/>
          <w:b/>
          <w:sz w:val="44"/>
          <w:szCs w:val="32"/>
        </w:rPr>
        <w:t xml:space="preserve">CORSI </w:t>
      </w:r>
      <w:r>
        <w:rPr>
          <w:rFonts w:ascii="Tahoma" w:hAnsi="Tahoma" w:cs="Tahoma"/>
          <w:b/>
          <w:sz w:val="44"/>
          <w:szCs w:val="32"/>
        </w:rPr>
        <w:t>DI INFORMATICA</w:t>
      </w:r>
    </w:p>
    <w:p w:rsidR="00A84D96" w:rsidRPr="00F714EC" w:rsidRDefault="00A84D96">
      <w:pPr>
        <w:keepNext/>
        <w:spacing w:line="240" w:lineRule="auto"/>
        <w:jc w:val="center"/>
        <w:rPr>
          <w:sz w:val="32"/>
        </w:rPr>
      </w:pPr>
      <w:r w:rsidRPr="00F714EC">
        <w:rPr>
          <w:rFonts w:ascii="Tahoma" w:hAnsi="Tahoma" w:cs="Tahoma"/>
          <w:b/>
          <w:sz w:val="44"/>
          <w:szCs w:val="32"/>
        </w:rPr>
        <w:t>APERTI AL TERRITORIO</w:t>
      </w:r>
    </w:p>
    <w:p w:rsidR="00A84D96" w:rsidRDefault="00A84D96">
      <w:pPr>
        <w:spacing w:line="240" w:lineRule="auto"/>
      </w:pPr>
      <w:bookmarkStart w:id="2" w:name="_30j0zll" w:colFirst="0" w:colLast="0"/>
      <w:bookmarkEnd w:id="2"/>
    </w:p>
    <w:p w:rsidR="00A84D96" w:rsidRDefault="00A84D96">
      <w:pPr>
        <w:spacing w:line="240" w:lineRule="auto"/>
      </w:pPr>
    </w:p>
    <w:tbl>
      <w:tblPr>
        <w:tblW w:w="103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3683"/>
        <w:gridCol w:w="709"/>
        <w:gridCol w:w="3118"/>
        <w:gridCol w:w="1121"/>
      </w:tblGrid>
      <w:tr w:rsidR="00A84D96" w:rsidTr="004D6A30">
        <w:trPr>
          <w:trHeight w:val="340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3F3F3"/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</w:p>
        </w:tc>
        <w:tc>
          <w:tcPr>
            <w:tcW w:w="3683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0000FF"/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bookmarkStart w:id="3" w:name="_1fob9te" w:colFirst="0" w:colLast="0"/>
            <w:bookmarkEnd w:id="3"/>
            <w:r w:rsidRPr="004D6A30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CORSO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0000FF"/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bookmarkStart w:id="4" w:name="_3znysh7" w:colFirst="0" w:colLast="0"/>
            <w:bookmarkEnd w:id="4"/>
            <w:r w:rsidRPr="004D6A3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ORE</w:t>
            </w:r>
          </w:p>
        </w:tc>
        <w:tc>
          <w:tcPr>
            <w:tcW w:w="3118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0000FF"/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PERIODO</w:t>
            </w:r>
          </w:p>
        </w:tc>
        <w:tc>
          <w:tcPr>
            <w:tcW w:w="1121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0000FF"/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bookmarkStart w:id="5" w:name="_2et92p0" w:colFirst="0" w:colLast="0"/>
            <w:bookmarkEnd w:id="5"/>
            <w:r w:rsidRPr="004D6A30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COSTO</w:t>
            </w:r>
          </w:p>
        </w:tc>
      </w:tr>
      <w:tr w:rsidR="00A84D96" w:rsidTr="00CF12D4">
        <w:trPr>
          <w:trHeight w:val="567"/>
        </w:trPr>
        <w:tc>
          <w:tcPr>
            <w:tcW w:w="17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FF"/>
            <w:vAlign w:val="center"/>
          </w:tcPr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I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N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F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O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R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M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A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T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I</w:t>
            </w:r>
          </w:p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  <w:sz w:val="28"/>
              </w:rPr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C</w:t>
            </w:r>
          </w:p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  <w:b/>
                <w:color w:val="FFFFFF"/>
                <w:sz w:val="28"/>
              </w:rPr>
              <w:t>A</w:t>
            </w:r>
          </w:p>
        </w:tc>
        <w:tc>
          <w:tcPr>
            <w:tcW w:w="368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rPr>
                <w:rFonts w:ascii="Tahoma" w:hAnsi="Tahoma" w:cs="Tahoma"/>
                <w:sz w:val="24"/>
              </w:rPr>
            </w:pPr>
            <w:r w:rsidRPr="004D6A30">
              <w:rPr>
                <w:rFonts w:ascii="Tahoma" w:hAnsi="Tahoma" w:cs="Tahoma"/>
                <w:sz w:val="28"/>
                <w:szCs w:val="28"/>
              </w:rPr>
              <w:t>I livello</w:t>
            </w:r>
            <w:r w:rsidRPr="004D6A30">
              <w:rPr>
                <w:rFonts w:ascii="Tahoma" w:hAnsi="Tahoma" w:cs="Tahoma"/>
              </w:rPr>
              <w:t xml:space="preserve"> </w:t>
            </w:r>
            <w:r w:rsidRPr="004D6A30">
              <w:rPr>
                <w:rFonts w:ascii="Tahoma" w:hAnsi="Tahoma" w:cs="Tahoma"/>
                <w:sz w:val="24"/>
              </w:rPr>
              <w:t>(alfabetizzazione)</w:t>
            </w:r>
          </w:p>
          <w:p w:rsidR="00A84D96" w:rsidRDefault="00A84D96" w:rsidP="004D6A30">
            <w:pPr>
              <w:spacing w:line="240" w:lineRule="auto"/>
            </w:pPr>
            <w:r w:rsidRPr="004D6A30">
              <w:rPr>
                <w:rFonts w:ascii="Tahoma" w:hAnsi="Tahoma" w:cs="Tahoma"/>
                <w:sz w:val="24"/>
              </w:rPr>
              <w:t>Modulo 1 e parte 2 ECDL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</w:rPr>
              <w:t>24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</w:pPr>
            <w:r w:rsidRPr="004D6A30">
              <w:rPr>
                <w:rFonts w:ascii="Tahoma" w:hAnsi="Tahoma" w:cs="Tahoma"/>
              </w:rPr>
              <w:t>Lunedì 17-19</w:t>
            </w:r>
          </w:p>
        </w:tc>
        <w:tc>
          <w:tcPr>
            <w:tcW w:w="112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  <w:sz w:val="24"/>
                <w:szCs w:val="24"/>
              </w:rPr>
              <w:t>€ 50</w:t>
            </w:r>
          </w:p>
        </w:tc>
      </w:tr>
      <w:tr w:rsidR="00A84D96" w:rsidTr="00CF12D4">
        <w:trPr>
          <w:trHeight w:val="567"/>
        </w:trPr>
        <w:tc>
          <w:tcPr>
            <w:tcW w:w="17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FF"/>
            <w:vAlign w:val="center"/>
          </w:tcPr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b/>
                <w:color w:val="FFFFFF"/>
              </w:rPr>
            </w:pPr>
          </w:p>
        </w:tc>
        <w:tc>
          <w:tcPr>
            <w:tcW w:w="3683" w:type="dxa"/>
            <w:vMerge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rPr>
                <w:rFonts w:ascii="Tahoma" w:hAnsi="Tahoma" w:cs="Tahoma"/>
              </w:rPr>
            </w:pPr>
            <w:r w:rsidRPr="004D6A30">
              <w:rPr>
                <w:rFonts w:ascii="Tahoma" w:hAnsi="Tahoma" w:cs="Tahoma"/>
              </w:rPr>
              <w:t xml:space="preserve">Giovedì 17-19 </w:t>
            </w:r>
            <w:r w:rsidRPr="004D6A30">
              <w:rPr>
                <w:rFonts w:ascii="Tahoma" w:hAnsi="Tahoma" w:cs="Tahoma"/>
                <w:i/>
              </w:rPr>
              <w:t>(da febbraio)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6A30">
              <w:rPr>
                <w:rFonts w:ascii="Tahoma" w:hAnsi="Tahoma" w:cs="Tahoma"/>
                <w:sz w:val="24"/>
                <w:szCs w:val="24"/>
              </w:rPr>
              <w:t>€ 50</w:t>
            </w:r>
          </w:p>
        </w:tc>
      </w:tr>
      <w:tr w:rsidR="00A84D96" w:rsidTr="00CF12D4">
        <w:trPr>
          <w:trHeight w:val="567"/>
        </w:trPr>
        <w:tc>
          <w:tcPr>
            <w:tcW w:w="17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FF"/>
            <w:vAlign w:val="center"/>
          </w:tcPr>
          <w:p w:rsidR="00A84D96" w:rsidRDefault="00A84D96" w:rsidP="004D6A30">
            <w:pPr>
              <w:spacing w:line="240" w:lineRule="auto"/>
            </w:pPr>
          </w:p>
        </w:tc>
        <w:tc>
          <w:tcPr>
            <w:tcW w:w="3683" w:type="dxa"/>
            <w:vMerge w:val="restart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046FB4">
              <w:rPr>
                <w:rFonts w:ascii="Tahoma" w:hAnsi="Tahoma" w:cs="Tahoma"/>
                <w:b/>
                <w:sz w:val="24"/>
                <w:szCs w:val="24"/>
              </w:rPr>
              <w:t>II livello</w:t>
            </w:r>
            <w:r w:rsidRPr="004D6A30">
              <w:rPr>
                <w:rFonts w:ascii="Tahoma" w:hAnsi="Tahoma" w:cs="Tahoma"/>
                <w:sz w:val="24"/>
                <w:szCs w:val="24"/>
              </w:rPr>
              <w:t xml:space="preserve"> (avanzato)</w:t>
            </w:r>
          </w:p>
          <w:p w:rsidR="00A84D96" w:rsidRDefault="00A84D96" w:rsidP="004D6A30">
            <w:pPr>
              <w:spacing w:line="240" w:lineRule="auto"/>
            </w:pPr>
            <w:r w:rsidRPr="004D6A30">
              <w:rPr>
                <w:rFonts w:ascii="Tahoma" w:hAnsi="Tahoma" w:cs="Tahoma"/>
                <w:sz w:val="24"/>
                <w:szCs w:val="24"/>
              </w:rPr>
              <w:t xml:space="preserve">Modulo </w:t>
            </w:r>
            <w:proofErr w:type="gramStart"/>
            <w:r w:rsidRPr="004D6A30">
              <w:rPr>
                <w:rFonts w:ascii="Tahoma" w:hAnsi="Tahoma" w:cs="Tahoma"/>
                <w:sz w:val="24"/>
                <w:szCs w:val="24"/>
              </w:rPr>
              <w:t>2  (</w:t>
            </w:r>
            <w:proofErr w:type="gramEnd"/>
            <w:r w:rsidRPr="004D6A30">
              <w:rPr>
                <w:rFonts w:ascii="Tahoma" w:hAnsi="Tahoma" w:cs="Tahoma"/>
                <w:sz w:val="24"/>
                <w:szCs w:val="24"/>
              </w:rPr>
              <w:t>Windows) e 3 (Word)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</w:rPr>
              <w:t>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</w:pPr>
            <w:r w:rsidRPr="004D6A30">
              <w:rPr>
                <w:rFonts w:ascii="Tahoma" w:hAnsi="Tahoma" w:cs="Tahoma"/>
              </w:rPr>
              <w:t>Giovedì 17-19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>
              <w:t>€ 50</w:t>
            </w:r>
          </w:p>
        </w:tc>
      </w:tr>
      <w:tr w:rsidR="00A84D96" w:rsidTr="00CF12D4">
        <w:trPr>
          <w:trHeight w:val="567"/>
        </w:trPr>
        <w:tc>
          <w:tcPr>
            <w:tcW w:w="17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FF"/>
            <w:vAlign w:val="center"/>
          </w:tcPr>
          <w:p w:rsidR="00A84D96" w:rsidRDefault="00A84D96" w:rsidP="004D6A30">
            <w:pPr>
              <w:spacing w:line="240" w:lineRule="auto"/>
            </w:pPr>
          </w:p>
        </w:tc>
        <w:tc>
          <w:tcPr>
            <w:tcW w:w="3683" w:type="dxa"/>
            <w:vMerge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rPr>
                <w:rFonts w:ascii="Tahoma" w:hAnsi="Tahoma" w:cs="Tahoma"/>
              </w:rPr>
            </w:pPr>
            <w:r w:rsidRPr="004D6A30">
              <w:rPr>
                <w:rFonts w:ascii="Tahoma" w:hAnsi="Tahoma" w:cs="Tahoma"/>
              </w:rPr>
              <w:t xml:space="preserve">Lunedì 17-19 </w:t>
            </w:r>
            <w:r w:rsidRPr="004D6A30">
              <w:rPr>
                <w:rFonts w:ascii="Tahoma" w:hAnsi="Tahoma" w:cs="Tahoma"/>
                <w:i/>
              </w:rPr>
              <w:t>(da febbraio)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  <w:sz w:val="24"/>
                <w:szCs w:val="24"/>
              </w:rPr>
              <w:t>€ 50</w:t>
            </w:r>
          </w:p>
        </w:tc>
      </w:tr>
      <w:tr w:rsidR="00A84D96" w:rsidTr="00CF12D4">
        <w:trPr>
          <w:trHeight w:val="1021"/>
        </w:trPr>
        <w:tc>
          <w:tcPr>
            <w:tcW w:w="17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FF"/>
            <w:vAlign w:val="center"/>
          </w:tcPr>
          <w:p w:rsidR="00A84D96" w:rsidRDefault="00A84D96" w:rsidP="004D6A30">
            <w:pPr>
              <w:spacing w:line="240" w:lineRule="auto"/>
            </w:pPr>
          </w:p>
        </w:tc>
        <w:tc>
          <w:tcPr>
            <w:tcW w:w="368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Pr="00046FB4" w:rsidRDefault="00A84D96" w:rsidP="004D6A30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46FB4">
              <w:rPr>
                <w:rFonts w:ascii="Tahoma" w:hAnsi="Tahoma" w:cs="Tahoma"/>
                <w:b/>
                <w:sz w:val="24"/>
                <w:szCs w:val="24"/>
              </w:rPr>
              <w:t xml:space="preserve">Internet Avanzato </w:t>
            </w:r>
          </w:p>
          <w:p w:rsidR="00A84D96" w:rsidRDefault="00A84D96" w:rsidP="004D6A30">
            <w:pPr>
              <w:spacing w:line="240" w:lineRule="auto"/>
            </w:pPr>
            <w:r w:rsidRPr="004D6A30">
              <w:rPr>
                <w:rFonts w:ascii="Tahoma" w:hAnsi="Tahoma" w:cs="Tahoma"/>
                <w:sz w:val="24"/>
                <w:szCs w:val="24"/>
              </w:rPr>
              <w:t>Modulo 7 ECDL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</w:pPr>
            <w:r w:rsidRPr="004D6A30">
              <w:rPr>
                <w:rFonts w:ascii="Tahoma" w:hAnsi="Tahoma" w:cs="Tahoma"/>
              </w:rPr>
              <w:t>Mercoledì 17-19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  <w:sz w:val="24"/>
                <w:szCs w:val="24"/>
              </w:rPr>
              <w:t>€ 50</w:t>
            </w:r>
          </w:p>
        </w:tc>
      </w:tr>
      <w:tr w:rsidR="00A84D96" w:rsidTr="00CF12D4">
        <w:trPr>
          <w:trHeight w:val="1021"/>
        </w:trPr>
        <w:tc>
          <w:tcPr>
            <w:tcW w:w="17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FF"/>
            <w:vAlign w:val="center"/>
          </w:tcPr>
          <w:p w:rsidR="00A84D96" w:rsidRDefault="00A84D96" w:rsidP="004D6A30">
            <w:pPr>
              <w:spacing w:line="240" w:lineRule="auto"/>
            </w:pPr>
          </w:p>
        </w:tc>
        <w:tc>
          <w:tcPr>
            <w:tcW w:w="3683" w:type="dxa"/>
            <w:tcBorders>
              <w:top w:val="single" w:sz="6" w:space="0" w:color="auto"/>
              <w:left w:val="single" w:sz="12" w:space="0" w:color="000000"/>
              <w:bottom w:val="single" w:sz="18" w:space="0" w:color="auto"/>
              <w:right w:val="single" w:sz="6" w:space="0" w:color="auto"/>
            </w:tcBorders>
            <w:vAlign w:val="center"/>
          </w:tcPr>
          <w:p w:rsidR="00A84D96" w:rsidRPr="00046FB4" w:rsidRDefault="00A84D96" w:rsidP="004D6A30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46FB4">
              <w:rPr>
                <w:rFonts w:ascii="Tahoma" w:hAnsi="Tahoma" w:cs="Tahoma"/>
                <w:b/>
                <w:sz w:val="24"/>
                <w:szCs w:val="24"/>
              </w:rPr>
              <w:t xml:space="preserve">Excel </w:t>
            </w:r>
          </w:p>
          <w:p w:rsidR="00A84D96" w:rsidRDefault="00A84D96" w:rsidP="004D6A30">
            <w:pPr>
              <w:spacing w:line="240" w:lineRule="auto"/>
            </w:pPr>
            <w:r w:rsidRPr="004D6A30">
              <w:rPr>
                <w:rFonts w:ascii="Tahoma" w:hAnsi="Tahoma" w:cs="Tahoma"/>
                <w:sz w:val="24"/>
                <w:szCs w:val="24"/>
              </w:rPr>
              <w:t>Modulo 4 ECDL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4D96" w:rsidRPr="004D6A30" w:rsidRDefault="00A84D96" w:rsidP="004D6A30">
            <w:pPr>
              <w:spacing w:line="240" w:lineRule="auto"/>
              <w:rPr>
                <w:rFonts w:ascii="Tahoma" w:hAnsi="Tahoma" w:cs="Tahoma"/>
              </w:rPr>
            </w:pPr>
            <w:r w:rsidRPr="004D6A30">
              <w:rPr>
                <w:rFonts w:ascii="Tahoma" w:hAnsi="Tahoma" w:cs="Tahoma"/>
              </w:rPr>
              <w:t xml:space="preserve">Mercoledì 17-19 </w:t>
            </w:r>
          </w:p>
          <w:p w:rsidR="00A84D96" w:rsidRDefault="00A84D96" w:rsidP="004D6A30">
            <w:pPr>
              <w:spacing w:line="240" w:lineRule="auto"/>
            </w:pPr>
            <w:r w:rsidRPr="004D6A30">
              <w:rPr>
                <w:rFonts w:ascii="Tahoma" w:hAnsi="Tahoma" w:cs="Tahoma"/>
                <w:i/>
              </w:rPr>
              <w:t>(</w:t>
            </w:r>
            <w:proofErr w:type="gramStart"/>
            <w:r w:rsidRPr="004D6A30">
              <w:rPr>
                <w:rFonts w:ascii="Tahoma" w:hAnsi="Tahoma" w:cs="Tahoma"/>
                <w:i/>
              </w:rPr>
              <w:t>da</w:t>
            </w:r>
            <w:proofErr w:type="gramEnd"/>
            <w:r w:rsidRPr="004D6A30">
              <w:rPr>
                <w:rFonts w:ascii="Tahoma" w:hAnsi="Tahoma" w:cs="Tahoma"/>
                <w:i/>
              </w:rPr>
              <w:t xml:space="preserve"> febbraio)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4D96" w:rsidRDefault="00A84D96" w:rsidP="004D6A30">
            <w:pPr>
              <w:spacing w:line="240" w:lineRule="auto"/>
              <w:jc w:val="center"/>
            </w:pPr>
            <w:r w:rsidRPr="004D6A30">
              <w:rPr>
                <w:rFonts w:ascii="Tahoma" w:hAnsi="Tahoma" w:cs="Tahoma"/>
                <w:sz w:val="24"/>
                <w:szCs w:val="24"/>
              </w:rPr>
              <w:t>€ 50</w:t>
            </w:r>
          </w:p>
        </w:tc>
      </w:tr>
    </w:tbl>
    <w:p w:rsidR="00A84D96" w:rsidRDefault="00A84D96" w:rsidP="00540954">
      <w:pPr>
        <w:numPr>
          <w:ilvl w:val="0"/>
          <w:numId w:val="3"/>
        </w:numPr>
        <w:spacing w:before="240" w:after="60" w:line="360" w:lineRule="auto"/>
      </w:pPr>
      <w:r>
        <w:rPr>
          <w:rFonts w:ascii="Tahoma" w:hAnsi="Tahoma" w:cs="Tahoma"/>
        </w:rPr>
        <w:t>I corsi avranno inizio se viene raggiunto il numero di 8 iscritti (</w:t>
      </w:r>
      <w:proofErr w:type="spellStart"/>
      <w:r>
        <w:rPr>
          <w:rFonts w:ascii="Tahoma" w:hAnsi="Tahoma" w:cs="Tahoma"/>
        </w:rPr>
        <w:t>max</w:t>
      </w:r>
      <w:proofErr w:type="spellEnd"/>
      <w:r>
        <w:rPr>
          <w:rFonts w:ascii="Tahoma" w:hAnsi="Tahoma" w:cs="Tahoma"/>
        </w:rPr>
        <w:t xml:space="preserve"> 18).</w:t>
      </w:r>
    </w:p>
    <w:p w:rsidR="00A84D96" w:rsidRDefault="00A84D96" w:rsidP="00540954">
      <w:pPr>
        <w:numPr>
          <w:ilvl w:val="0"/>
          <w:numId w:val="3"/>
        </w:numPr>
        <w:spacing w:after="60" w:line="360" w:lineRule="auto"/>
      </w:pPr>
      <w:r>
        <w:rPr>
          <w:rFonts w:ascii="Tahoma" w:hAnsi="Tahoma" w:cs="Tahoma"/>
        </w:rPr>
        <w:t>I corsisti iscritti verranno avvertiti telefonicamente dell’avvio del corso.</w:t>
      </w:r>
    </w:p>
    <w:p w:rsidR="00A84D96" w:rsidRDefault="00C31FA1" w:rsidP="00540954">
      <w:pPr>
        <w:numPr>
          <w:ilvl w:val="0"/>
          <w:numId w:val="3"/>
        </w:numPr>
        <w:spacing w:after="60"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513080</wp:posOffset>
            </wp:positionV>
            <wp:extent cx="1367790" cy="822960"/>
            <wp:effectExtent l="0" t="0" r="381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D96">
        <w:rPr>
          <w:rFonts w:ascii="Tahoma" w:hAnsi="Tahoma" w:cs="Tahoma"/>
        </w:rPr>
        <w:t>Gli orari indicati potranno subire variazioni in base alle richieste dei corsisti e della disponibilità dei locali.</w:t>
      </w:r>
    </w:p>
    <w:p w:rsidR="00A84D96" w:rsidRPr="00A46A25" w:rsidRDefault="00A84D96" w:rsidP="00540954">
      <w:pPr>
        <w:numPr>
          <w:ilvl w:val="0"/>
          <w:numId w:val="3"/>
        </w:numPr>
        <w:spacing w:after="60" w:line="360" w:lineRule="auto"/>
      </w:pPr>
      <w:r>
        <w:rPr>
          <w:rFonts w:ascii="Tahoma" w:hAnsi="Tahoma" w:cs="Tahoma"/>
        </w:rPr>
        <w:t>Gli iscritti ai corsi di informatica avranno la possibilità di sostenere l’esame del Patentino Europeo (ECDL) presso l’ITC “Abba-Ballini” convenzionato con il nostro CPIA.</w:t>
      </w:r>
      <w:r w:rsidR="008144E9" w:rsidRPr="008144E9">
        <w:rPr>
          <w:noProof/>
        </w:rPr>
        <w:t xml:space="preserve"> </w:t>
      </w:r>
    </w:p>
    <w:p w:rsidR="00A84D96" w:rsidRDefault="00A84D96">
      <w:pPr>
        <w:spacing w:after="60" w:line="240" w:lineRule="auto"/>
      </w:pPr>
    </w:p>
    <w:p w:rsidR="00A84D96" w:rsidRDefault="00A84D96" w:rsidP="00D869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 w:line="240" w:lineRule="auto"/>
        <w:jc w:val="center"/>
      </w:pPr>
      <w:r>
        <w:rPr>
          <w:rFonts w:ascii="Tahoma" w:hAnsi="Tahoma" w:cs="Tahoma"/>
          <w:b/>
          <w:sz w:val="20"/>
          <w:szCs w:val="20"/>
        </w:rPr>
        <w:t xml:space="preserve">Le iscrizioni si effettuano presso la segreteria (via G. Galilei, 44/B </w:t>
      </w:r>
      <w:proofErr w:type="gramStart"/>
      <w:r>
        <w:rPr>
          <w:rFonts w:ascii="Tahoma" w:hAnsi="Tahoma" w:cs="Tahoma"/>
          <w:b/>
          <w:sz w:val="20"/>
          <w:szCs w:val="20"/>
        </w:rPr>
        <w:t>–  25128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- Brescia) </w:t>
      </w:r>
    </w:p>
    <w:p w:rsidR="00A84D96" w:rsidRDefault="00A84D96" w:rsidP="00D869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 w:line="240" w:lineRule="auto"/>
        <w:jc w:val="center"/>
      </w:pPr>
      <w:proofErr w:type="gramStart"/>
      <w:r>
        <w:rPr>
          <w:rFonts w:ascii="Tahoma" w:hAnsi="Tahoma" w:cs="Tahoma"/>
          <w:b/>
          <w:sz w:val="20"/>
          <w:szCs w:val="20"/>
        </w:rPr>
        <w:t>dal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lunedì al venerdì dalle 10 alle 12 e dalle 17 alle 19</w:t>
      </w:r>
    </w:p>
    <w:sectPr w:rsidR="00A84D96" w:rsidSect="001D6CFF">
      <w:footerReference w:type="default" r:id="rId14"/>
      <w:pgSz w:w="11906" w:h="16838"/>
      <w:pgMar w:top="709" w:right="851" w:bottom="851" w:left="851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1A8" w:rsidRDefault="005221A8" w:rsidP="008144E9">
      <w:pPr>
        <w:spacing w:line="240" w:lineRule="auto"/>
      </w:pPr>
      <w:r>
        <w:separator/>
      </w:r>
    </w:p>
  </w:endnote>
  <w:endnote w:type="continuationSeparator" w:id="0">
    <w:p w:rsidR="005221A8" w:rsidRDefault="005221A8" w:rsidP="00814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omin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E9" w:rsidRDefault="008144E9">
    <w:pPr>
      <w:pStyle w:val="Pidipagina"/>
    </w:pPr>
  </w:p>
  <w:p w:rsidR="008144E9" w:rsidRDefault="008144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1A8" w:rsidRDefault="005221A8" w:rsidP="008144E9">
      <w:pPr>
        <w:spacing w:line="240" w:lineRule="auto"/>
      </w:pPr>
      <w:r>
        <w:separator/>
      </w:r>
    </w:p>
  </w:footnote>
  <w:footnote w:type="continuationSeparator" w:id="0">
    <w:p w:rsidR="005221A8" w:rsidRDefault="005221A8" w:rsidP="00814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7927"/>
    <w:multiLevelType w:val="multilevel"/>
    <w:tmpl w:val="5E92A09C"/>
    <w:lvl w:ilvl="0">
      <w:start w:val="1"/>
      <w:numFmt w:val="bullet"/>
      <w:lvlText w:val="➢"/>
      <w:lvlJc w:val="left"/>
      <w:pPr>
        <w:ind w:left="360"/>
      </w:pPr>
      <w:rPr>
        <w:rFonts w:ascii="Arial" w:eastAsia="Times New Roman" w:hAnsi="Arial"/>
        <w:b/>
        <w:i w:val="0"/>
        <w:color w:val="00000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2F494B51"/>
    <w:multiLevelType w:val="multilevel"/>
    <w:tmpl w:val="427846C0"/>
    <w:lvl w:ilvl="0">
      <w:start w:val="1"/>
      <w:numFmt w:val="bullet"/>
      <w:lvlText w:val="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b/>
        <w:i w:val="0"/>
        <w:color w:val="FF000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Times New Roman" w:hAnsi="Arial"/>
        <w:vertAlign w:val="baseline"/>
      </w:rPr>
    </w:lvl>
  </w:abstractNum>
  <w:abstractNum w:abstractNumId="2">
    <w:nsid w:val="754D54EC"/>
    <w:multiLevelType w:val="multilevel"/>
    <w:tmpl w:val="5E92A09C"/>
    <w:lvl w:ilvl="0">
      <w:start w:val="1"/>
      <w:numFmt w:val="bullet"/>
      <w:lvlText w:val="➢"/>
      <w:lvlJc w:val="left"/>
      <w:pPr>
        <w:ind w:left="360"/>
      </w:pPr>
      <w:rPr>
        <w:rFonts w:ascii="Arial" w:eastAsia="Times New Roman" w:hAnsi="Arial"/>
        <w:b/>
        <w:i w:val="0"/>
        <w:color w:val="00000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99"/>
    <w:rsid w:val="00036468"/>
    <w:rsid w:val="00046FB4"/>
    <w:rsid w:val="00085B32"/>
    <w:rsid w:val="00103CB0"/>
    <w:rsid w:val="001329AF"/>
    <w:rsid w:val="001C46AA"/>
    <w:rsid w:val="001D6CFF"/>
    <w:rsid w:val="00263AC1"/>
    <w:rsid w:val="002F5FB9"/>
    <w:rsid w:val="003549B8"/>
    <w:rsid w:val="003B7991"/>
    <w:rsid w:val="003B7CFD"/>
    <w:rsid w:val="003D5ED7"/>
    <w:rsid w:val="004D6A30"/>
    <w:rsid w:val="005221A8"/>
    <w:rsid w:val="00540954"/>
    <w:rsid w:val="00571204"/>
    <w:rsid w:val="005E10C2"/>
    <w:rsid w:val="006A2439"/>
    <w:rsid w:val="008144E9"/>
    <w:rsid w:val="009D7844"/>
    <w:rsid w:val="00A46A25"/>
    <w:rsid w:val="00A47FA2"/>
    <w:rsid w:val="00A84D96"/>
    <w:rsid w:val="00A86288"/>
    <w:rsid w:val="00AF1A1A"/>
    <w:rsid w:val="00AF7B49"/>
    <w:rsid w:val="00B02E1B"/>
    <w:rsid w:val="00B1635E"/>
    <w:rsid w:val="00B25AD8"/>
    <w:rsid w:val="00C31FA1"/>
    <w:rsid w:val="00C53C88"/>
    <w:rsid w:val="00C90485"/>
    <w:rsid w:val="00CF091D"/>
    <w:rsid w:val="00CF12D4"/>
    <w:rsid w:val="00D86930"/>
    <w:rsid w:val="00E15291"/>
    <w:rsid w:val="00E31C2A"/>
    <w:rsid w:val="00E75099"/>
    <w:rsid w:val="00F24E92"/>
    <w:rsid w:val="00F714EC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51EF81-045A-437C-9027-0CBA1A60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091D"/>
    <w:pPr>
      <w:spacing w:line="276" w:lineRule="auto"/>
    </w:pPr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F091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F091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F091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F091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091D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F091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042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42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420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420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420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420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CF091D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CF091D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3042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CF091D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420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Stile">
    <w:name w:val="Stile"/>
    <w:basedOn w:val="TableNormal1"/>
    <w:uiPriority w:val="99"/>
    <w:rsid w:val="00CF091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rsid w:val="00F714EC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Carpredefinitoparagrafo"/>
    <w:uiPriority w:val="99"/>
    <w:rsid w:val="00F714E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B79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420"/>
    <w:rPr>
      <w:rFonts w:ascii="Times New Roman" w:hAnsi="Times New Roman"/>
      <w:color w:val="000000"/>
      <w:sz w:val="0"/>
      <w:szCs w:val="0"/>
    </w:rPr>
  </w:style>
  <w:style w:type="paragraph" w:styleId="Intestazione">
    <w:name w:val="header"/>
    <w:basedOn w:val="Normale"/>
    <w:link w:val="IntestazioneCarattere"/>
    <w:uiPriority w:val="99"/>
    <w:unhideWhenUsed/>
    <w:rsid w:val="008144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4E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144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4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ia1brescia.gov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SMM20700V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ippolito</dc:creator>
  <cp:keywords/>
  <dc:description/>
  <cp:lastModifiedBy>giancarlo ippolito</cp:lastModifiedBy>
  <cp:revision>2</cp:revision>
  <cp:lastPrinted>2016-11-09T17:50:00Z</cp:lastPrinted>
  <dcterms:created xsi:type="dcterms:W3CDTF">2016-11-14T10:24:00Z</dcterms:created>
  <dcterms:modified xsi:type="dcterms:W3CDTF">2016-11-14T10:24:00Z</dcterms:modified>
</cp:coreProperties>
</file>